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1B471B22" w:rsidR="00432821" w:rsidRPr="00370B2C" w:rsidRDefault="003E57DA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208B9C6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437ECD">
        <w:t>6937.52</w:t>
      </w:r>
      <w:r w:rsidR="009C126F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2AFA4FC3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3E57DA">
        <w:t>2</w:t>
      </w:r>
    </w:p>
    <w:p w14:paraId="7C5973E5" w14:textId="456D52B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172</w:t>
      </w:r>
    </w:p>
    <w:p w14:paraId="0EC009B6" w14:textId="24AC888E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3E57DA">
        <w:t>11</w:t>
      </w:r>
    </w:p>
    <w:p w14:paraId="784145C8" w14:textId="4827D96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673A26">
        <w:t>1</w:t>
      </w:r>
      <w:proofErr w:type="gramEnd"/>
    </w:p>
    <w:p w14:paraId="7B1F1279" w14:textId="77777777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9C126F">
        <w:t>0.00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6</cp:revision>
  <cp:lastPrinted>2020-06-30T15:07:00Z</cp:lastPrinted>
  <dcterms:created xsi:type="dcterms:W3CDTF">2020-06-26T16:22:00Z</dcterms:created>
  <dcterms:modified xsi:type="dcterms:W3CDTF">2020-06-30T15:07:00Z</dcterms:modified>
</cp:coreProperties>
</file>